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C9" w:rsidRPr="00E81DF1" w:rsidRDefault="00C76D44" w:rsidP="00C76D44">
      <w:pPr>
        <w:pStyle w:val="Heading1"/>
        <w:rPr>
          <w:rFonts w:cs="Aharoni"/>
          <w:b/>
          <w:color w:val="000000" w:themeColor="text1"/>
        </w:rPr>
      </w:pPr>
      <w:r w:rsidRPr="00E81DF1">
        <w:rPr>
          <w:rFonts w:cs="Aharoni"/>
          <w:b/>
          <w:color w:val="000000" w:themeColor="text1"/>
        </w:rPr>
        <w:t>Community Based Research Projects</w:t>
      </w:r>
    </w:p>
    <w:tbl>
      <w:tblPr>
        <w:tblStyle w:val="GridTable4-Accent5"/>
        <w:tblW w:w="0" w:type="auto"/>
        <w:tblLook w:val="04A0" w:firstRow="1" w:lastRow="0" w:firstColumn="1" w:lastColumn="0" w:noHBand="0" w:noVBand="1"/>
      </w:tblPr>
      <w:tblGrid>
        <w:gridCol w:w="2538"/>
        <w:gridCol w:w="6259"/>
        <w:gridCol w:w="5819"/>
      </w:tblGrid>
      <w:tr w:rsidR="00C76D44" w:rsidTr="00CF6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76D44" w:rsidRPr="00E81DF1" w:rsidRDefault="00C76D44" w:rsidP="00C76D44">
            <w:pPr>
              <w:rPr>
                <w:sz w:val="32"/>
              </w:rPr>
            </w:pPr>
            <w:r w:rsidRPr="00E81DF1">
              <w:rPr>
                <w:sz w:val="32"/>
              </w:rPr>
              <w:t>Agency</w:t>
            </w:r>
          </w:p>
        </w:tc>
        <w:tc>
          <w:tcPr>
            <w:tcW w:w="6259" w:type="dxa"/>
          </w:tcPr>
          <w:p w:rsidR="00C76D44" w:rsidRPr="00E81DF1" w:rsidRDefault="00C76D44" w:rsidP="00C76D44">
            <w:pPr>
              <w:cnfStyle w:val="100000000000" w:firstRow="1" w:lastRow="0" w:firstColumn="0" w:lastColumn="0" w:oddVBand="0" w:evenVBand="0" w:oddHBand="0" w:evenHBand="0" w:firstRowFirstColumn="0" w:firstRowLastColumn="0" w:lastRowFirstColumn="0" w:lastRowLastColumn="0"/>
              <w:rPr>
                <w:sz w:val="32"/>
              </w:rPr>
            </w:pPr>
            <w:r w:rsidRPr="00E81DF1">
              <w:rPr>
                <w:sz w:val="32"/>
              </w:rPr>
              <w:t>Project Topic/Research Question</w:t>
            </w:r>
          </w:p>
        </w:tc>
        <w:tc>
          <w:tcPr>
            <w:tcW w:w="0" w:type="auto"/>
          </w:tcPr>
          <w:p w:rsidR="00C76D44" w:rsidRPr="00E81DF1" w:rsidRDefault="00C76D44" w:rsidP="00C76D44">
            <w:pPr>
              <w:cnfStyle w:val="100000000000" w:firstRow="1" w:lastRow="0" w:firstColumn="0" w:lastColumn="0" w:oddVBand="0" w:evenVBand="0" w:oddHBand="0" w:evenHBand="0" w:firstRowFirstColumn="0" w:firstRowLastColumn="0" w:lastRowFirstColumn="0" w:lastRowLastColumn="0"/>
              <w:rPr>
                <w:sz w:val="32"/>
              </w:rPr>
            </w:pPr>
            <w:r w:rsidRPr="00E81DF1">
              <w:rPr>
                <w:sz w:val="32"/>
              </w:rPr>
              <w:t>Research Products</w:t>
            </w:r>
          </w:p>
        </w:tc>
      </w:tr>
      <w:tr w:rsidR="00C76D44" w:rsidTr="00073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rsidR="00C76D44" w:rsidRPr="00E81DF1" w:rsidRDefault="00C76D44" w:rsidP="00E81DF1">
            <w:r w:rsidRPr="00E81DF1">
              <w:t>Local Food Cart Vendors</w:t>
            </w:r>
          </w:p>
        </w:tc>
        <w:tc>
          <w:tcPr>
            <w:tcW w:w="6259" w:type="dxa"/>
            <w:vAlign w:val="center"/>
          </w:tcPr>
          <w:p w:rsidR="00C76D44" w:rsidRPr="00E81DF1" w:rsidRDefault="00C76D44" w:rsidP="00073BDF">
            <w:pPr>
              <w:spacing w:before="60"/>
              <w:cnfStyle w:val="000000100000" w:firstRow="0" w:lastRow="0" w:firstColumn="0" w:lastColumn="0" w:oddVBand="0" w:evenVBand="0" w:oddHBand="1" w:evenHBand="0" w:firstRowFirstColumn="0" w:firstRowLastColumn="0" w:lastRowFirstColumn="0" w:lastRowLastColumn="0"/>
            </w:pPr>
            <w:r w:rsidRPr="00E81DF1">
              <w:t xml:space="preserve">How can we get a greater variety of food across the CSU campus? </w:t>
            </w:r>
          </w:p>
        </w:tc>
        <w:tc>
          <w:tcPr>
            <w:tcW w:w="0" w:type="auto"/>
          </w:tcPr>
          <w:p w:rsidR="00C76D44" w:rsidRPr="00E81DF1" w:rsidRDefault="00C76D44" w:rsidP="00CF6F5E">
            <w:pPr>
              <w:spacing w:before="60"/>
              <w:cnfStyle w:val="000000100000" w:firstRow="0" w:lastRow="0" w:firstColumn="0" w:lastColumn="0" w:oddVBand="0" w:evenVBand="0" w:oddHBand="1" w:evenHBand="0" w:firstRowFirstColumn="0" w:firstRowLastColumn="0" w:lastRowFirstColumn="0" w:lastRowLastColumn="0"/>
            </w:pPr>
            <w:r w:rsidRPr="00E81DF1">
              <w:t>Business proposal to CSU to benefit student health, well-being, and connection to campus.</w:t>
            </w:r>
          </w:p>
        </w:tc>
      </w:tr>
      <w:tr w:rsidR="00C76D44" w:rsidTr="00073BDF">
        <w:tc>
          <w:tcPr>
            <w:cnfStyle w:val="001000000000" w:firstRow="0" w:lastRow="0" w:firstColumn="1" w:lastColumn="0" w:oddVBand="0" w:evenVBand="0" w:oddHBand="0" w:evenHBand="0" w:firstRowFirstColumn="0" w:firstRowLastColumn="0" w:lastRowFirstColumn="0" w:lastRowLastColumn="0"/>
            <w:tcW w:w="2538" w:type="dxa"/>
            <w:vAlign w:val="center"/>
          </w:tcPr>
          <w:p w:rsidR="00C76D44" w:rsidRPr="00E81DF1" w:rsidRDefault="00C76D44" w:rsidP="00E81DF1">
            <w:r w:rsidRPr="00E81DF1">
              <w:t>Neighbor to Neighbor</w:t>
            </w:r>
          </w:p>
          <w:p w:rsidR="00C76D44" w:rsidRPr="00E81DF1" w:rsidRDefault="00C76D44" w:rsidP="00E81DF1">
            <w:pPr>
              <w:rPr>
                <w:b w:val="0"/>
              </w:rPr>
            </w:pPr>
            <w:r w:rsidRPr="00E81DF1">
              <w:rPr>
                <w:b w:val="0"/>
              </w:rPr>
              <w:t>(NGO)</w:t>
            </w:r>
          </w:p>
        </w:tc>
        <w:tc>
          <w:tcPr>
            <w:tcW w:w="6259" w:type="dxa"/>
            <w:vAlign w:val="center"/>
          </w:tcPr>
          <w:p w:rsidR="00C76D44" w:rsidRPr="00E81DF1" w:rsidRDefault="00C76D44" w:rsidP="00073BDF">
            <w:pPr>
              <w:spacing w:before="60"/>
              <w:cnfStyle w:val="000000000000" w:firstRow="0" w:lastRow="0" w:firstColumn="0" w:lastColumn="0" w:oddVBand="0" w:evenVBand="0" w:oddHBand="0" w:evenHBand="0" w:firstRowFirstColumn="0" w:firstRowLastColumn="0" w:lastRowFirstColumn="0" w:lastRowLastColumn="0"/>
            </w:pPr>
            <w:r w:rsidRPr="00E81DF1">
              <w:t>What are the gaps in services? How do we reach donor and client audiences better?</w:t>
            </w:r>
          </w:p>
        </w:tc>
        <w:tc>
          <w:tcPr>
            <w:tcW w:w="0" w:type="auto"/>
          </w:tcPr>
          <w:p w:rsidR="00C76D44" w:rsidRPr="00E81DF1" w:rsidRDefault="00C76D44" w:rsidP="00CF6F5E">
            <w:pPr>
              <w:spacing w:before="60"/>
              <w:cnfStyle w:val="000000000000" w:firstRow="0" w:lastRow="0" w:firstColumn="0" w:lastColumn="0" w:oddVBand="0" w:evenVBand="0" w:oddHBand="0" w:evenHBand="0" w:firstRowFirstColumn="0" w:firstRowLastColumn="0" w:lastRowFirstColumn="0" w:lastRowLastColumn="0"/>
            </w:pPr>
            <w:r w:rsidRPr="00E81DF1">
              <w:t>Donor specific brochure, client specific brochure, gap analysis of community needs versus programs and funding</w:t>
            </w:r>
          </w:p>
        </w:tc>
      </w:tr>
      <w:tr w:rsidR="00C76D44" w:rsidTr="00073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rsidR="00C76D44" w:rsidRPr="00E81DF1" w:rsidRDefault="00C76D44" w:rsidP="00E81DF1">
            <w:r w:rsidRPr="00E81DF1">
              <w:t>Fort Collins High School</w:t>
            </w:r>
          </w:p>
          <w:p w:rsidR="00C76D44" w:rsidRPr="00E81DF1" w:rsidRDefault="00C76D44" w:rsidP="00E81DF1">
            <w:pPr>
              <w:rPr>
                <w:b w:val="0"/>
              </w:rPr>
            </w:pPr>
            <w:r w:rsidRPr="00E81DF1">
              <w:rPr>
                <w:b w:val="0"/>
              </w:rPr>
              <w:t>(K-12)</w:t>
            </w:r>
          </w:p>
        </w:tc>
        <w:tc>
          <w:tcPr>
            <w:tcW w:w="6259" w:type="dxa"/>
            <w:vAlign w:val="center"/>
          </w:tcPr>
          <w:p w:rsidR="00C76D44" w:rsidRPr="00E81DF1" w:rsidRDefault="00C76D44" w:rsidP="00073BDF">
            <w:pPr>
              <w:spacing w:before="60"/>
              <w:cnfStyle w:val="000000100000" w:firstRow="0" w:lastRow="0" w:firstColumn="0" w:lastColumn="0" w:oddVBand="0" w:evenVBand="0" w:oddHBand="1" w:evenHBand="0" w:firstRowFirstColumn="0" w:firstRowLastColumn="0" w:lastRowFirstColumn="0" w:lastRowLastColumn="0"/>
            </w:pPr>
            <w:r w:rsidRPr="00E81DF1">
              <w:t>How can we improve school spirit and community connection in order to enhance prevention efforts?</w:t>
            </w:r>
          </w:p>
          <w:p w:rsidR="00E81DF1" w:rsidRPr="00E81DF1" w:rsidRDefault="00E81DF1" w:rsidP="00073BDF">
            <w:pPr>
              <w:spacing w:before="60"/>
              <w:cnfStyle w:val="000000100000" w:firstRow="0" w:lastRow="0" w:firstColumn="0" w:lastColumn="0" w:oddVBand="0" w:evenVBand="0" w:oddHBand="1" w:evenHBand="0" w:firstRowFirstColumn="0" w:firstRowLastColumn="0" w:lastRowFirstColumn="0" w:lastRowLastColumn="0"/>
            </w:pPr>
            <w:r w:rsidRPr="00E81DF1">
              <w:t>“What are the barriers and opportunities to attachment and a sense of community at Fort Collins High School?”</w:t>
            </w:r>
          </w:p>
        </w:tc>
        <w:tc>
          <w:tcPr>
            <w:tcW w:w="0" w:type="auto"/>
          </w:tcPr>
          <w:p w:rsidR="00C76D44" w:rsidRPr="00E81DF1" w:rsidRDefault="00C76D44" w:rsidP="00CF6F5E">
            <w:pPr>
              <w:spacing w:before="60"/>
              <w:cnfStyle w:val="000000100000" w:firstRow="0" w:lastRow="0" w:firstColumn="0" w:lastColumn="0" w:oddVBand="0" w:evenVBand="0" w:oddHBand="1" w:evenHBand="0" w:firstRowFirstColumn="0" w:firstRowLastColumn="0" w:lastRowFirstColumn="0" w:lastRowLastColumn="0"/>
            </w:pPr>
            <w:r w:rsidRPr="00E81DF1">
              <w:t xml:space="preserve">Visual ethnography of school; ethnographic report on school events, </w:t>
            </w:r>
            <w:r w:rsidR="00E81DF1" w:rsidRPr="00E81DF1">
              <w:t>student social interactions and use of space at school. Literature review on place-making and recommendations for enhancing community spirit.</w:t>
            </w:r>
          </w:p>
        </w:tc>
      </w:tr>
      <w:tr w:rsidR="00C76D44" w:rsidTr="00073BDF">
        <w:tc>
          <w:tcPr>
            <w:cnfStyle w:val="001000000000" w:firstRow="0" w:lastRow="0" w:firstColumn="1" w:lastColumn="0" w:oddVBand="0" w:evenVBand="0" w:oddHBand="0" w:evenHBand="0" w:firstRowFirstColumn="0" w:firstRowLastColumn="0" w:lastRowFirstColumn="0" w:lastRowLastColumn="0"/>
            <w:tcW w:w="2538" w:type="dxa"/>
            <w:vAlign w:val="center"/>
          </w:tcPr>
          <w:p w:rsidR="00C76D44" w:rsidRPr="00E81DF1" w:rsidRDefault="00E81DF1" w:rsidP="00E81DF1">
            <w:r w:rsidRPr="00E81DF1">
              <w:t>Larimer County Parks &amp; Open Lands</w:t>
            </w:r>
          </w:p>
          <w:p w:rsidR="00E81DF1" w:rsidRPr="00E81DF1" w:rsidRDefault="00E81DF1" w:rsidP="00E81DF1">
            <w:pPr>
              <w:rPr>
                <w:b w:val="0"/>
              </w:rPr>
            </w:pPr>
            <w:r w:rsidRPr="00E81DF1">
              <w:rPr>
                <w:b w:val="0"/>
              </w:rPr>
              <w:t>(local government)</w:t>
            </w:r>
          </w:p>
        </w:tc>
        <w:tc>
          <w:tcPr>
            <w:tcW w:w="6259" w:type="dxa"/>
            <w:vAlign w:val="center"/>
          </w:tcPr>
          <w:p w:rsidR="00C76D44" w:rsidRPr="00E81DF1" w:rsidRDefault="00E81DF1" w:rsidP="00073BDF">
            <w:pPr>
              <w:spacing w:before="60"/>
              <w:cnfStyle w:val="000000000000" w:firstRow="0" w:lastRow="0" w:firstColumn="0" w:lastColumn="0" w:oddVBand="0" w:evenVBand="0" w:oddHBand="0" w:evenHBand="0" w:firstRowFirstColumn="0" w:firstRowLastColumn="0" w:lastRowFirstColumn="0" w:lastRowLastColumn="0"/>
            </w:pPr>
            <w:r w:rsidRPr="00E81DF1">
              <w:t>How can the Larimer County Parks and Open Lands (LCPOL) fill gaps in current youth programs available to youth in Larimer County? How can LCPOL maintain effectiveness of current programs while implementing new programs to expand access to the parks for Larimer County youth, within the limits of current staffing?</w:t>
            </w:r>
          </w:p>
        </w:tc>
        <w:tc>
          <w:tcPr>
            <w:tcW w:w="0" w:type="auto"/>
          </w:tcPr>
          <w:p w:rsidR="00C76D44" w:rsidRPr="00E81DF1" w:rsidRDefault="00073BDF" w:rsidP="00073BDF">
            <w:pPr>
              <w:spacing w:before="60"/>
              <w:cnfStyle w:val="000000000000" w:firstRow="0" w:lastRow="0" w:firstColumn="0" w:lastColumn="0" w:oddVBand="0" w:evenVBand="0" w:oddHBand="0" w:evenHBand="0" w:firstRowFirstColumn="0" w:firstRowLastColumn="0" w:lastRowFirstColumn="0" w:lastRowLastColumn="0"/>
            </w:pPr>
            <w:r>
              <w:t>New partners list and outreach materials, new brochure for donors, new materials for volunteer program (recruitment materials, funding strategy recommendations,  application, duties and responsibilities), recommendations for new partners for Junior Ranger program.</w:t>
            </w:r>
          </w:p>
        </w:tc>
      </w:tr>
      <w:tr w:rsidR="00E81DF1" w:rsidTr="00073BD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538" w:type="dxa"/>
            <w:vAlign w:val="center"/>
          </w:tcPr>
          <w:p w:rsidR="00E81DF1" w:rsidRPr="00E81DF1" w:rsidRDefault="00E81DF1" w:rsidP="00E81DF1">
            <w:r w:rsidRPr="00E81DF1">
              <w:t>The Center</w:t>
            </w:r>
          </w:p>
          <w:p w:rsidR="00E81DF1" w:rsidRPr="00E81DF1" w:rsidRDefault="00E81DF1" w:rsidP="00E81DF1">
            <w:pPr>
              <w:rPr>
                <w:b w:val="0"/>
              </w:rPr>
            </w:pPr>
            <w:r w:rsidRPr="00E81DF1">
              <w:rPr>
                <w:b w:val="0"/>
              </w:rPr>
              <w:t>(NGO)</w:t>
            </w:r>
          </w:p>
        </w:tc>
        <w:tc>
          <w:tcPr>
            <w:tcW w:w="6259" w:type="dxa"/>
            <w:vAlign w:val="center"/>
          </w:tcPr>
          <w:p w:rsidR="00E81DF1" w:rsidRPr="00CF6F5E" w:rsidRDefault="00E81DF1" w:rsidP="00073BDF">
            <w:pPr>
              <w:spacing w:before="60"/>
              <w:cnfStyle w:val="000000100000" w:firstRow="0" w:lastRow="0" w:firstColumn="0" w:lastColumn="0" w:oddVBand="0" w:evenVBand="0" w:oddHBand="1" w:evenHBand="0" w:firstRowFirstColumn="0" w:firstRowLastColumn="0" w:lastRowFirstColumn="0" w:lastRowLastColumn="0"/>
              <w:rPr>
                <w:rFonts w:cs="Arial"/>
              </w:rPr>
            </w:pPr>
            <w:r w:rsidRPr="00E81DF1">
              <w:rPr>
                <w:rFonts w:cs="Arial"/>
              </w:rPr>
              <w:t>The Center wants to improve and expand existing programs and intends to write a grant to work with other community agencies in order to improve the quality of programs serving youth in Larimer County.</w:t>
            </w:r>
          </w:p>
        </w:tc>
        <w:tc>
          <w:tcPr>
            <w:tcW w:w="0" w:type="auto"/>
          </w:tcPr>
          <w:p w:rsidR="00E81DF1" w:rsidRPr="00E81DF1" w:rsidRDefault="00CF6F5E" w:rsidP="00CF6F5E">
            <w:pPr>
              <w:spacing w:before="60"/>
              <w:cnfStyle w:val="000000100000" w:firstRow="0" w:lastRow="0" w:firstColumn="0" w:lastColumn="0" w:oddVBand="0" w:evenVBand="0" w:oddHBand="1" w:evenHBand="0" w:firstRowFirstColumn="0" w:firstRowLastColumn="0" w:lastRowFirstColumn="0" w:lastRowLastColumn="0"/>
            </w:pPr>
            <w:r>
              <w:t xml:space="preserve">Gap analysis of programs, development of volunteer program (recruitment materials, consent forms, policies and procedures), donor and volunteer brochure, </w:t>
            </w:r>
            <w:bookmarkStart w:id="0" w:name="_GoBack"/>
            <w:bookmarkEnd w:id="0"/>
            <w:r>
              <w:t xml:space="preserve">curriculum change recommendations (based on social science literature review). </w:t>
            </w:r>
          </w:p>
        </w:tc>
      </w:tr>
      <w:tr w:rsidR="00C76D44" w:rsidTr="00073BDF">
        <w:tc>
          <w:tcPr>
            <w:cnfStyle w:val="001000000000" w:firstRow="0" w:lastRow="0" w:firstColumn="1" w:lastColumn="0" w:oddVBand="0" w:evenVBand="0" w:oddHBand="0" w:evenHBand="0" w:firstRowFirstColumn="0" w:firstRowLastColumn="0" w:lastRowFirstColumn="0" w:lastRowLastColumn="0"/>
            <w:tcW w:w="2538" w:type="dxa"/>
            <w:vAlign w:val="center"/>
          </w:tcPr>
          <w:p w:rsidR="00C76D44" w:rsidRPr="00E81DF1" w:rsidRDefault="00E81DF1" w:rsidP="00E81DF1">
            <w:r w:rsidRPr="00E81DF1">
              <w:t>Larimer County Dept. of Health and Environment</w:t>
            </w:r>
          </w:p>
          <w:p w:rsidR="00E81DF1" w:rsidRPr="00E81DF1" w:rsidRDefault="00E81DF1" w:rsidP="00E81DF1">
            <w:pPr>
              <w:rPr>
                <w:b w:val="0"/>
              </w:rPr>
            </w:pPr>
            <w:r w:rsidRPr="00E81DF1">
              <w:rPr>
                <w:b w:val="0"/>
              </w:rPr>
              <w:t>(local government)</w:t>
            </w:r>
          </w:p>
        </w:tc>
        <w:tc>
          <w:tcPr>
            <w:tcW w:w="6259" w:type="dxa"/>
            <w:vAlign w:val="center"/>
          </w:tcPr>
          <w:p w:rsidR="00C76D44" w:rsidRPr="00CF6F5E" w:rsidRDefault="00E81DF1" w:rsidP="00073BDF">
            <w:pPr>
              <w:spacing w:before="60"/>
              <w:cnfStyle w:val="000000000000" w:firstRow="0" w:lastRow="0" w:firstColumn="0" w:lastColumn="0" w:oddVBand="0" w:evenVBand="0" w:oddHBand="0" w:evenHBand="0" w:firstRowFirstColumn="0" w:firstRowLastColumn="0" w:lastRowFirstColumn="0" w:lastRowLastColumn="0"/>
              <w:rPr>
                <w:rFonts w:cs="Estrangelo Edessa"/>
              </w:rPr>
            </w:pPr>
            <w:r w:rsidRPr="00E81DF1">
              <w:rPr>
                <w:rFonts w:cs="Estrangelo Edessa"/>
              </w:rPr>
              <w:t>To develop a communications plan for special populations—those people who require non-traditional modes of communication—regarding public health messages. Create communications plans for the 5 to 10 most vulnerable populations.</w:t>
            </w:r>
          </w:p>
        </w:tc>
        <w:tc>
          <w:tcPr>
            <w:tcW w:w="0" w:type="auto"/>
          </w:tcPr>
          <w:p w:rsidR="00C76D44" w:rsidRPr="00E81DF1" w:rsidRDefault="00CF6F5E" w:rsidP="00CF6F5E">
            <w:pPr>
              <w:spacing w:before="60"/>
              <w:cnfStyle w:val="000000000000" w:firstRow="0" w:lastRow="0" w:firstColumn="0" w:lastColumn="0" w:oddVBand="0" w:evenVBand="0" w:oddHBand="0" w:evenHBand="0" w:firstRowFirstColumn="0" w:firstRowLastColumn="0" w:lastRowFirstColumn="0" w:lastRowLastColumn="0"/>
            </w:pPr>
            <w:r>
              <w:t xml:space="preserve">Special populations communication plan including updateable databases for:  local medical offices, childcare facilities, elderly residence centers, hotels, and other relevant communication partners. Intern job description and manual for updating communication </w:t>
            </w:r>
            <w:proofErr w:type="gramStart"/>
            <w:r>
              <w:t>partners</w:t>
            </w:r>
            <w:proofErr w:type="gramEnd"/>
            <w:r>
              <w:t xml:space="preserve"> database.</w:t>
            </w:r>
          </w:p>
        </w:tc>
      </w:tr>
      <w:tr w:rsidR="00E81DF1" w:rsidTr="00073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rsidR="00E81DF1" w:rsidRPr="00E81DF1" w:rsidRDefault="00E81DF1" w:rsidP="00E81DF1">
            <w:r w:rsidRPr="00E81DF1">
              <w:t>Sexual Assault Victim Advocates</w:t>
            </w:r>
          </w:p>
          <w:p w:rsidR="00E81DF1" w:rsidRPr="00E81DF1" w:rsidRDefault="00E81DF1" w:rsidP="00E81DF1">
            <w:pPr>
              <w:rPr>
                <w:b w:val="0"/>
              </w:rPr>
            </w:pPr>
            <w:r w:rsidRPr="00E81DF1">
              <w:rPr>
                <w:b w:val="0"/>
              </w:rPr>
              <w:t>(NGO)</w:t>
            </w:r>
          </w:p>
        </w:tc>
        <w:tc>
          <w:tcPr>
            <w:tcW w:w="6259" w:type="dxa"/>
            <w:vAlign w:val="center"/>
          </w:tcPr>
          <w:p w:rsidR="00E81DF1" w:rsidRPr="00073BDF" w:rsidRDefault="00073BDF" w:rsidP="00073BDF">
            <w:pPr>
              <w:spacing w:before="60"/>
              <w:cnfStyle w:val="000000100000" w:firstRow="0" w:lastRow="0" w:firstColumn="0" w:lastColumn="0" w:oddVBand="0" w:evenVBand="0" w:oddHBand="1" w:evenHBand="0" w:firstRowFirstColumn="0" w:firstRowLastColumn="0" w:lastRowFirstColumn="0" w:lastRowLastColumn="0"/>
            </w:pPr>
            <w:r w:rsidRPr="00073BDF">
              <w:rPr>
                <w:rFonts w:cs="Arial"/>
              </w:rPr>
              <w:t>What is the level of unmet need related to sexual assault? How can SAVA improve outreach to the underserved populations?</w:t>
            </w:r>
          </w:p>
        </w:tc>
        <w:tc>
          <w:tcPr>
            <w:tcW w:w="0" w:type="auto"/>
          </w:tcPr>
          <w:p w:rsidR="00E81DF1" w:rsidRPr="00E81DF1" w:rsidRDefault="00CF6F5E" w:rsidP="00CF6F5E">
            <w:pPr>
              <w:spacing w:before="60"/>
              <w:cnfStyle w:val="000000100000" w:firstRow="0" w:lastRow="0" w:firstColumn="0" w:lastColumn="0" w:oddVBand="0" w:evenVBand="0" w:oddHBand="1" w:evenHBand="0" w:firstRowFirstColumn="0" w:firstRowLastColumn="0" w:lastRowFirstColumn="0" w:lastRowLastColumn="0"/>
            </w:pPr>
            <w:r>
              <w:t>Specialized outreach plans for unique populations, Hispanic community, men, gay/lesbian/queer community, etc. Website &amp; changes for targeting special populations. Interagency collaboration plan for new partnerships to improve outreach and services.</w:t>
            </w:r>
          </w:p>
        </w:tc>
      </w:tr>
      <w:tr w:rsidR="00C76D44" w:rsidTr="00073BDF">
        <w:tc>
          <w:tcPr>
            <w:cnfStyle w:val="001000000000" w:firstRow="0" w:lastRow="0" w:firstColumn="1" w:lastColumn="0" w:oddVBand="0" w:evenVBand="0" w:oddHBand="0" w:evenHBand="0" w:firstRowFirstColumn="0" w:firstRowLastColumn="0" w:lastRowFirstColumn="0" w:lastRowLastColumn="0"/>
            <w:tcW w:w="2538" w:type="dxa"/>
            <w:vAlign w:val="center"/>
          </w:tcPr>
          <w:p w:rsidR="00C76D44" w:rsidRPr="00E81DF1" w:rsidRDefault="00E81DF1" w:rsidP="00E81DF1">
            <w:r w:rsidRPr="00E81DF1">
              <w:t>Social Sustainability Office, City of Fort Collins</w:t>
            </w:r>
          </w:p>
          <w:p w:rsidR="00E81DF1" w:rsidRPr="00E81DF1" w:rsidRDefault="00E81DF1" w:rsidP="00E81DF1">
            <w:pPr>
              <w:rPr>
                <w:b w:val="0"/>
              </w:rPr>
            </w:pPr>
            <w:r w:rsidRPr="00E81DF1">
              <w:rPr>
                <w:b w:val="0"/>
              </w:rPr>
              <w:t>(local government)</w:t>
            </w:r>
          </w:p>
        </w:tc>
        <w:tc>
          <w:tcPr>
            <w:tcW w:w="6259" w:type="dxa"/>
            <w:vAlign w:val="center"/>
          </w:tcPr>
          <w:p w:rsidR="00073BDF" w:rsidRDefault="00073BDF" w:rsidP="00073BDF">
            <w:pPr>
              <w:spacing w:before="60"/>
              <w:cnfStyle w:val="000000000000" w:firstRow="0" w:lastRow="0" w:firstColumn="0" w:lastColumn="0" w:oddVBand="0" w:evenVBand="0" w:oddHBand="0" w:evenHBand="0" w:firstRowFirstColumn="0" w:firstRowLastColumn="0" w:lastRowFirstColumn="0" w:lastRowLastColumn="0"/>
            </w:pPr>
            <w:r>
              <w:t>How can the SSD be a resource for other staff and departments within the City, in order to infuse social sustainability into the culture, programs, and activities of the organization?</w:t>
            </w:r>
          </w:p>
          <w:p w:rsidR="00C76D44" w:rsidRPr="00E81DF1" w:rsidRDefault="00C76D44" w:rsidP="00073BDF">
            <w:pPr>
              <w:spacing w:before="60"/>
              <w:cnfStyle w:val="000000000000" w:firstRow="0" w:lastRow="0" w:firstColumn="0" w:lastColumn="0" w:oddVBand="0" w:evenVBand="0" w:oddHBand="0" w:evenHBand="0" w:firstRowFirstColumn="0" w:firstRowLastColumn="0" w:lastRowFirstColumn="0" w:lastRowLastColumn="0"/>
            </w:pPr>
          </w:p>
        </w:tc>
        <w:tc>
          <w:tcPr>
            <w:tcW w:w="0" w:type="auto"/>
          </w:tcPr>
          <w:p w:rsidR="00C76D44" w:rsidRPr="00E81DF1" w:rsidRDefault="00073BDF" w:rsidP="00CF6F5E">
            <w:pPr>
              <w:spacing w:before="60"/>
              <w:cnfStyle w:val="000000000000" w:firstRow="0" w:lastRow="0" w:firstColumn="0" w:lastColumn="0" w:oddVBand="0" w:evenVBand="0" w:oddHBand="0" w:evenHBand="0" w:firstRowFirstColumn="0" w:firstRowLastColumn="0" w:lastRowFirstColumn="0" w:lastRowLastColumn="0"/>
            </w:pPr>
            <w:r>
              <w:t>Department brochure, vision and mission statement for department, list of recommended metrics for city, list of needs from other department and potential role for SSD, analysis of barriers and needs across the city related to Social Sustainability.</w:t>
            </w:r>
          </w:p>
        </w:tc>
      </w:tr>
    </w:tbl>
    <w:p w:rsidR="00C76D44" w:rsidRPr="00C76D44" w:rsidRDefault="00C76D44" w:rsidP="00CF6F5E"/>
    <w:sectPr w:rsidR="00C76D44" w:rsidRPr="00C76D44" w:rsidSect="00E81DF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44"/>
    <w:rsid w:val="00073BDF"/>
    <w:rsid w:val="006347C9"/>
    <w:rsid w:val="00C76D44"/>
    <w:rsid w:val="00CF6F5E"/>
    <w:rsid w:val="00E8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2865B-FB6C-4F66-8C0D-D9A46CD7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D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D4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C76D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D44"/>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C7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76D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C76D4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Cross,Jennifer</dc:creator>
  <cp:keywords/>
  <dc:description/>
  <cp:lastModifiedBy>Cross,Jennifer</cp:lastModifiedBy>
  <cp:revision>1</cp:revision>
  <dcterms:created xsi:type="dcterms:W3CDTF">2016-01-19T23:08:00Z</dcterms:created>
  <dcterms:modified xsi:type="dcterms:W3CDTF">2016-01-19T23:45:00Z</dcterms:modified>
</cp:coreProperties>
</file>